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99ECA" w:themeColor="text2" w:themeTint="66"/>
  <w:body>
    <w:p w14:paraId="62CF7798" w14:textId="3C105095" w:rsidR="00B47E09" w:rsidRPr="00726AEF" w:rsidRDefault="00B47E09" w:rsidP="00B47E09">
      <w:pPr>
        <w:pStyle w:val="Heading1"/>
        <w:jc w:val="center"/>
        <w:rPr>
          <w:rFonts w:ascii="Posterama" w:hAnsi="Posterama" w:cs="Posterama"/>
          <w:sz w:val="36"/>
          <w:szCs w:val="36"/>
          <w:lang w:val="en-US" w:eastAsia="ja-JP"/>
        </w:rPr>
      </w:pPr>
      <w:r w:rsidRPr="00726AEF">
        <w:rPr>
          <w:rFonts w:ascii="Posterama" w:hAnsi="Posterama" w:cs="Posterama"/>
          <w:sz w:val="36"/>
          <w:szCs w:val="36"/>
          <w:lang w:val="en-US" w:eastAsia="ja-JP"/>
        </w:rPr>
        <w:t>Tips for social distancing, quarantine and isolation</w:t>
      </w:r>
    </w:p>
    <w:p w14:paraId="49D6DAEC" w14:textId="3CD95498" w:rsidR="00B47E09" w:rsidRPr="00726AEF" w:rsidRDefault="00457323" w:rsidP="008B3FC9">
      <w:pPr>
        <w:rPr>
          <w:rFonts w:ascii="Posterama" w:eastAsia="Times New Roman" w:hAnsi="Posterama" w:cs="Posterama"/>
          <w:color w:val="000000" w:themeColor="text1"/>
          <w:lang w:val="en-US" w:eastAsia="ja-JP"/>
        </w:rPr>
      </w:pPr>
      <w:r>
        <w:rPr>
          <w:rFonts w:ascii="Posterama" w:eastAsia="Times New Roman" w:hAnsi="Posterama" w:cs="Posterama"/>
          <w:noProof/>
          <w:color w:val="000000" w:themeColor="text1"/>
          <w:lang w:val="en-US" w:eastAsia="ja-JP"/>
        </w:rPr>
        <w:drawing>
          <wp:inline distT="0" distB="0" distL="0" distR="0" wp14:anchorId="788F2282" wp14:editId="1CA19F96">
            <wp:extent cx="3747600" cy="2476800"/>
            <wp:effectExtent l="171450" t="171450" r="177165" b="171450"/>
            <wp:docPr id="4" name="Picture 4" descr="A picture containing outdoor, building, standing, loo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ression-84404_64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7600" cy="247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8BA5564" w14:textId="77777777" w:rsidR="00457323" w:rsidRDefault="00457323" w:rsidP="008B3FC9">
      <w:pPr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47D150ED" w14:textId="5EC222B5" w:rsidR="008B3FC9" w:rsidRPr="00726AEF" w:rsidRDefault="008B3FC9" w:rsidP="008B3FC9">
      <w:pPr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Everyone reacts differently to stressful situations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such as an infectious disease outbreak that requires social distancing, quarantine, or isolation. </w:t>
      </w:r>
    </w:p>
    <w:p w14:paraId="441A6BFD" w14:textId="77777777" w:rsidR="008B3FC9" w:rsidRPr="00726AEF" w:rsidRDefault="008B3FC9" w:rsidP="008B3FC9">
      <w:pPr>
        <w:rPr>
          <w:rFonts w:ascii="Posterama" w:hAnsi="Posterama" w:cs="Posterama"/>
          <w:color w:val="auto"/>
        </w:rPr>
      </w:pPr>
    </w:p>
    <w:p w14:paraId="44ADA539" w14:textId="5BB8FDE6" w:rsidR="008B3FC9" w:rsidRPr="00726AEF" w:rsidRDefault="008B3FC9" w:rsidP="008B3FC9">
      <w:pPr>
        <w:rPr>
          <w:rFonts w:ascii="Posterama" w:eastAsia="Times New Roman" w:hAnsi="Posterama" w:cs="Posterama"/>
          <w:b/>
          <w:bCs/>
          <w:color w:val="000000"/>
          <w:lang w:val="en-US" w:eastAsia="ja-JP"/>
        </w:rPr>
      </w:pPr>
      <w:r w:rsidRPr="00726AEF">
        <w:rPr>
          <w:rFonts w:ascii="Posterama" w:eastAsia="Times New Roman" w:hAnsi="Posterama" w:cs="Posterama"/>
          <w:b/>
          <w:bCs/>
          <w:color w:val="000000"/>
          <w:lang w:val="en-US" w:eastAsia="ja-JP"/>
        </w:rPr>
        <w:t>People may feel:</w:t>
      </w:r>
    </w:p>
    <w:p w14:paraId="54A84D27" w14:textId="77777777" w:rsidR="008B3FC9" w:rsidRPr="00726AEF" w:rsidRDefault="008B3FC9" w:rsidP="008B3FC9">
      <w:pPr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hAnsi="Posterama" w:cs="Posterama"/>
          <w:color w:val="auto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Anxiety, worry, or fear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related to:</w:t>
      </w:r>
    </w:p>
    <w:p w14:paraId="57A4BC04" w14:textId="77777777" w:rsidR="008B3FC9" w:rsidRPr="00726AEF" w:rsidRDefault="008B3FC9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• Time taken off from work and the potential loss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of income and job security</w:t>
      </w:r>
      <w:r w:rsidR="00A22C10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.</w:t>
      </w:r>
    </w:p>
    <w:p w14:paraId="65CDC00A" w14:textId="77777777" w:rsidR="008B3FC9" w:rsidRPr="00726AEF" w:rsidRDefault="008B3FC9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The challenges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of securing things you need,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such as groceries and personal care items</w:t>
      </w:r>
      <w:r w:rsidR="00A22C10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.</w:t>
      </w:r>
    </w:p>
    <w:p w14:paraId="214D30A0" w14:textId="77777777" w:rsidR="008B3FC9" w:rsidRPr="00726AEF" w:rsidRDefault="008B3FC9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Concern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about being able to effectively care for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children or others in your care</w:t>
      </w:r>
    </w:p>
    <w:p w14:paraId="294F40AB" w14:textId="77777777" w:rsidR="008B3FC9" w:rsidRPr="00726AEF" w:rsidRDefault="008B3FC9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Uncertainty or frustration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about how long you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will need to remain in this situation, and uncertainty about the future</w:t>
      </w:r>
      <w:r w:rsidR="00A22C10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.</w:t>
      </w:r>
    </w:p>
    <w:p w14:paraId="6070B217" w14:textId="77777777" w:rsidR="008B3FC9" w:rsidRPr="00726AEF" w:rsidRDefault="008B3FC9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Loneliness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associated with feeling cut off from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the world and from loved ones</w:t>
      </w:r>
      <w:r w:rsidR="00A22C10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.</w:t>
      </w:r>
    </w:p>
    <w:p w14:paraId="5E6D119E" w14:textId="77777777" w:rsidR="008B3FC9" w:rsidRPr="00726AEF" w:rsidRDefault="008B3FC9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Anger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if you think you were exposed to the disease because of others’ negligence</w:t>
      </w:r>
      <w:r w:rsidR="00A22C10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.</w:t>
      </w:r>
    </w:p>
    <w:p w14:paraId="1949BE81" w14:textId="77777777" w:rsidR="008B3FC9" w:rsidRPr="00726AEF" w:rsidRDefault="008B3FC9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Boredom and frustration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because you may not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be able to work or engage in regular day-to-day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activities</w:t>
      </w:r>
    </w:p>
    <w:p w14:paraId="3D1E281D" w14:textId="77777777" w:rsidR="008B3FC9" w:rsidRPr="00726AEF" w:rsidRDefault="008B3FC9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lastRenderedPageBreak/>
        <w:t xml:space="preserve">• Your own 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and t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he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health sta</w:t>
      </w:r>
      <w:r w:rsidR="000F27BE"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tus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of others whom you may have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exposed to the disease</w:t>
      </w:r>
    </w:p>
    <w:p w14:paraId="48F5C4CA" w14:textId="77777777" w:rsidR="008B3FC9" w:rsidRPr="00726AEF" w:rsidRDefault="008B3FC9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The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resentment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t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hat your friends and family may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feel if they need to go into quarantine as a result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of contact with you</w:t>
      </w:r>
    </w:p>
    <w:p w14:paraId="178B5493" w14:textId="77777777" w:rsidR="008B3FC9" w:rsidRPr="00726AEF" w:rsidRDefault="008B3FC9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Uncertainty or ambivalence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about the situation</w:t>
      </w:r>
    </w:p>
    <w:p w14:paraId="5738410D" w14:textId="77777777" w:rsidR="008B3FC9" w:rsidRPr="00726AEF" w:rsidRDefault="008B3FC9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• A desire to use alcohol or drugs to cope</w:t>
      </w:r>
    </w:p>
    <w:p w14:paraId="24246BA9" w14:textId="77777777" w:rsidR="008B3FC9" w:rsidRPr="00726AEF" w:rsidRDefault="008B3FC9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Symptoms of depression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, such as feelings of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hopelessness, changes in appetite, or sleeping too little or too much</w:t>
      </w:r>
    </w:p>
    <w:p w14:paraId="2443075D" w14:textId="77777777" w:rsidR="008B3FC9" w:rsidRPr="00726AEF" w:rsidRDefault="008B3FC9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Sy</w:t>
      </w:r>
      <w:r w:rsidR="000F27BE"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 xml:space="preserve">mptoms of post-traumatic stress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disorder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(PTSD), such as intrusive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distressing memories, flashbacks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(reliving the event), nightmares,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changes in thoughts and mood, and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being easily startled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.</w:t>
      </w:r>
    </w:p>
    <w:p w14:paraId="3A7E53E0" w14:textId="77777777" w:rsidR="008B3FC9" w:rsidRPr="00726AEF" w:rsidRDefault="008B3FC9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1B649118" w14:textId="7DB549B1" w:rsidR="008B3FC9" w:rsidRPr="00726AEF" w:rsidRDefault="008B3FC9" w:rsidP="00B47E09">
      <w:pPr>
        <w:pStyle w:val="Heading1"/>
        <w:rPr>
          <w:rFonts w:ascii="Posterama" w:hAnsi="Posterama" w:cs="Posterama"/>
          <w:lang w:val="en-US" w:eastAsia="ja-JP"/>
        </w:rPr>
      </w:pPr>
      <w:bookmarkStart w:id="0" w:name="_GoBack"/>
      <w:bookmarkEnd w:id="0"/>
      <w:r w:rsidRPr="00726AEF">
        <w:rPr>
          <w:rFonts w:ascii="Posterama" w:hAnsi="Posterama" w:cs="Posterama"/>
          <w:lang w:val="en-US" w:eastAsia="ja-JP"/>
        </w:rPr>
        <w:t>Ways To Support Yourself</w:t>
      </w:r>
    </w:p>
    <w:p w14:paraId="7C1EFB97" w14:textId="77777777" w:rsidR="009F262B" w:rsidRPr="00726AEF" w:rsidRDefault="009F262B" w:rsidP="008B3FC9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4BA6C0B2" w14:textId="77777777" w:rsidR="00BC1CDA" w:rsidRPr="00726AEF" w:rsidRDefault="00BC1CDA" w:rsidP="00BC1CDA">
      <w:pPr>
        <w:jc w:val="both"/>
        <w:rPr>
          <w:rFonts w:ascii="Posterama" w:eastAsia="Times New Roman" w:hAnsi="Posterama" w:cs="Posterama"/>
          <w:b/>
          <w:bCs/>
          <w:color w:val="B31166" w:themeColor="accent1"/>
          <w:lang w:val="en-US" w:eastAsia="ja-JP"/>
        </w:rPr>
      </w:pPr>
      <w:bookmarkStart w:id="1" w:name="_Hlk36201425"/>
      <w:r w:rsidRPr="00726AEF">
        <w:rPr>
          <w:rFonts w:ascii="Posterama" w:eastAsia="Times New Roman" w:hAnsi="Posterama" w:cs="Posterama"/>
          <w:b/>
          <w:bCs/>
          <w:color w:val="B31166" w:themeColor="accent1"/>
          <w:lang w:val="en-US" w:eastAsia="ja-JP"/>
        </w:rPr>
        <w:t>UNDERSTAND THE RISK</w:t>
      </w:r>
    </w:p>
    <w:p w14:paraId="573B5BC8" w14:textId="77777777" w:rsidR="000F27BE" w:rsidRPr="00726AEF" w:rsidRDefault="000F27BE" w:rsidP="00BC1CDA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1B3CEFCF" w14:textId="77777777" w:rsidR="00BC1CDA" w:rsidRPr="00726AEF" w:rsidRDefault="00BC1CDA" w:rsidP="00BC1CDA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Consider th</w:t>
      </w:r>
      <w:r w:rsidR="008A0EA0"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 xml:space="preserve">e real risk of harm to yourself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and others around you.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The public perception of risk during a situation such as anis often inaccurate. Media coverage may create the impression that people are in immediate danger when really the risk for infection may be</w:t>
      </w:r>
      <w:r w:rsidR="008A0EA0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very low. Take steps to get the facts:</w:t>
      </w:r>
    </w:p>
    <w:p w14:paraId="0BC89E1C" w14:textId="77777777" w:rsidR="00BC1CDA" w:rsidRPr="00726AEF" w:rsidRDefault="00BC1CDA" w:rsidP="00BC1CDA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Stay u</w:t>
      </w:r>
      <w:r w:rsidR="008A0EA0"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p to date</w:t>
      </w:r>
      <w:r w:rsidR="008A0EA0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on what is happening,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while limiting your media exposure.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Avoid watching or listening to news</w:t>
      </w:r>
      <w:r w:rsidR="008A0EA0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reports 24</w:t>
      </w:r>
      <w:r w:rsidR="008A0EA0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/7 since this tends to increase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anxiety and worry. Remember that children are especially affected by what they</w:t>
      </w:r>
      <w:r w:rsidR="008A0EA0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hear and see on television.</w:t>
      </w:r>
    </w:p>
    <w:p w14:paraId="2A665DB5" w14:textId="77777777" w:rsidR="008A0EA0" w:rsidRPr="00726AEF" w:rsidRDefault="008A0EA0" w:rsidP="00BC1CDA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3425B1CF" w14:textId="77777777" w:rsidR="008A0EA0" w:rsidRPr="00726AEF" w:rsidRDefault="00BC1CDA" w:rsidP="008A0EA0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Look to credible sources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for information</w:t>
      </w:r>
      <w:r w:rsidR="000F27BE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on the infectious disease outbreak </w:t>
      </w:r>
    </w:p>
    <w:bookmarkEnd w:id="1"/>
    <w:p w14:paraId="25232FDD" w14:textId="77777777" w:rsidR="008A0EA0" w:rsidRPr="00726AEF" w:rsidRDefault="008A0EA0" w:rsidP="008A0EA0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3DEA8DFD" w14:textId="77777777" w:rsidR="00B47E09" w:rsidRPr="00726AEF" w:rsidRDefault="00B47E09" w:rsidP="008A0EA0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51EFE6B5" w14:textId="54F221A8" w:rsidR="008A0EA0" w:rsidRPr="00726AEF" w:rsidRDefault="008A0EA0" w:rsidP="008A0EA0">
      <w:pPr>
        <w:jc w:val="both"/>
        <w:rPr>
          <w:rFonts w:ascii="Posterama" w:eastAsia="Times New Roman" w:hAnsi="Posterama" w:cs="Posterama"/>
          <w:b/>
          <w:bCs/>
          <w:color w:val="B31166" w:themeColor="accent1"/>
          <w:lang w:val="en-US" w:eastAsia="ja-JP"/>
        </w:rPr>
      </w:pPr>
      <w:r w:rsidRPr="00726AEF">
        <w:rPr>
          <w:rFonts w:ascii="Posterama" w:eastAsia="Times New Roman" w:hAnsi="Posterama" w:cs="Posterama"/>
          <w:b/>
          <w:bCs/>
          <w:color w:val="B31166" w:themeColor="accent1"/>
          <w:lang w:val="en-US" w:eastAsia="ja-JP"/>
        </w:rPr>
        <w:t>EDUCATE YOURSELF</w:t>
      </w:r>
      <w:r w:rsidR="00726AEF" w:rsidRPr="00726AEF">
        <w:rPr>
          <w:rFonts w:ascii="Posterama" w:eastAsia="Times New Roman" w:hAnsi="Posterama" w:cs="Posterama"/>
          <w:b/>
          <w:bCs/>
          <w:color w:val="B31166" w:themeColor="accent1"/>
          <w:lang w:val="en-US" w:eastAsia="ja-JP"/>
        </w:rPr>
        <w:t xml:space="preserve">  </w:t>
      </w:r>
    </w:p>
    <w:p w14:paraId="7B729B25" w14:textId="777C0DE1" w:rsidR="000F27BE" w:rsidRPr="00726AEF" w:rsidRDefault="000F27BE" w:rsidP="008A0EA0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76B6E222" w14:textId="77777777" w:rsidR="008A0EA0" w:rsidRPr="00726AEF" w:rsidRDefault="008A0EA0" w:rsidP="008A0EA0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Health care providers and health authorities should provide information on the disease, its diagnosis, and treatment.</w:t>
      </w:r>
    </w:p>
    <w:p w14:paraId="610E30C1" w14:textId="77777777" w:rsidR="008A0EA0" w:rsidRPr="00726AEF" w:rsidRDefault="008A0EA0" w:rsidP="008A0EA0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hAnsi="Posterama" w:cs="Posterama"/>
          <w:color w:val="auto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Do not be afraid to ask questions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clear communication with a health care provider may help reduce any distress associated with social distancing, quarantine, or isolation.</w:t>
      </w:r>
    </w:p>
    <w:p w14:paraId="7871466F" w14:textId="77777777" w:rsidR="00A22C10" w:rsidRPr="00726AEF" w:rsidRDefault="00A22C10" w:rsidP="008A0EA0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542C2314" w14:textId="77777777" w:rsidR="00726AEF" w:rsidRDefault="00726AEF" w:rsidP="00A22C10">
      <w:pPr>
        <w:jc w:val="both"/>
        <w:rPr>
          <w:rFonts w:ascii="Posterama" w:eastAsia="Times New Roman" w:hAnsi="Posterama" w:cs="Posterama"/>
          <w:color w:val="B31166" w:themeColor="accent1"/>
          <w:lang w:val="en-US" w:eastAsia="ja-JP"/>
        </w:rPr>
      </w:pPr>
    </w:p>
    <w:p w14:paraId="2CA806DD" w14:textId="64ACCC72" w:rsidR="00A22C10" w:rsidRPr="00726AEF" w:rsidRDefault="00A22C10" w:rsidP="00A22C10">
      <w:pPr>
        <w:jc w:val="both"/>
        <w:rPr>
          <w:rFonts w:ascii="Posterama" w:eastAsia="Times New Roman" w:hAnsi="Posterama" w:cs="Posterama"/>
          <w:b/>
          <w:bCs/>
          <w:color w:val="B31166" w:themeColor="accent1"/>
          <w:lang w:val="en-US" w:eastAsia="ja-JP"/>
        </w:rPr>
      </w:pPr>
      <w:r w:rsidRPr="00726AEF">
        <w:rPr>
          <w:rFonts w:ascii="Posterama" w:eastAsia="Times New Roman" w:hAnsi="Posterama" w:cs="Posterama"/>
          <w:b/>
          <w:bCs/>
          <w:color w:val="B31166" w:themeColor="accent1"/>
          <w:lang w:val="en-US" w:eastAsia="ja-JP"/>
        </w:rPr>
        <w:lastRenderedPageBreak/>
        <w:t>USE PRACTICAL WAYS TO COPE AND RELAX</w:t>
      </w:r>
    </w:p>
    <w:p w14:paraId="451C0D8C" w14:textId="77777777" w:rsidR="00A22C10" w:rsidRPr="00726AEF" w:rsidRDefault="00A22C10" w:rsidP="00A22C10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604095B7" w14:textId="77777777" w:rsidR="00A22C10" w:rsidRPr="00726AEF" w:rsidRDefault="00A22C10" w:rsidP="00A22C10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Relax your body often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by doing things that work for you-take deep breaths, stretch, meditate or pray, or engage in activities you enjoy.</w:t>
      </w:r>
    </w:p>
    <w:p w14:paraId="28BC6FDD" w14:textId="77777777" w:rsidR="00A22C10" w:rsidRPr="00726AEF" w:rsidRDefault="00A22C10" w:rsidP="00A22C10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• Pace yourself between stressful activities, and do something fun after a hard task.</w:t>
      </w:r>
    </w:p>
    <w:p w14:paraId="601C37B7" w14:textId="77777777" w:rsidR="00A22C10" w:rsidRPr="00726AEF" w:rsidRDefault="00A22C10" w:rsidP="00A22C10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Talk about your experiences and feelings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to loved ones and friends, if you find it helpful.</w:t>
      </w:r>
    </w:p>
    <w:p w14:paraId="35925DCB" w14:textId="77777777" w:rsidR="00A22C10" w:rsidRPr="00726AEF" w:rsidRDefault="00A22C10" w:rsidP="00A22C10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Maintain a sense of hope and positive thinking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; consider keeping a journal where</w:t>
      </w:r>
    </w:p>
    <w:p w14:paraId="4B250751" w14:textId="77777777" w:rsidR="00A22C10" w:rsidRPr="00726AEF" w:rsidRDefault="00A22C10" w:rsidP="00A22C10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you write down things you are grateful for or that are going well.</w:t>
      </w:r>
    </w:p>
    <w:p w14:paraId="66968EB5" w14:textId="77777777" w:rsidR="000F27BE" w:rsidRPr="00726AEF" w:rsidRDefault="000F27BE" w:rsidP="008A0EA0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38ED9F41" w14:textId="77777777" w:rsidR="000F27BE" w:rsidRPr="00726AEF" w:rsidRDefault="000F27BE" w:rsidP="000F27BE">
      <w:pPr>
        <w:jc w:val="both"/>
        <w:rPr>
          <w:rStyle w:val="IntenseReference"/>
          <w:rFonts w:ascii="Posterama" w:hAnsi="Posterama" w:cs="Posterama"/>
        </w:rPr>
      </w:pPr>
      <w:r w:rsidRPr="00726AEF">
        <w:rPr>
          <w:rStyle w:val="IntenseReference"/>
          <w:rFonts w:ascii="Posterama" w:hAnsi="Posterama" w:cs="Posterama"/>
        </w:rPr>
        <w:t>CONNECT WITH OTHERS</w:t>
      </w:r>
    </w:p>
    <w:p w14:paraId="0F0350DD" w14:textId="77777777" w:rsidR="000F27BE" w:rsidRPr="00726AEF" w:rsidRDefault="000F27BE" w:rsidP="000F27BE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0D41F65F" w14:textId="77777777" w:rsidR="000F27BE" w:rsidRPr="00726AEF" w:rsidRDefault="000F27BE" w:rsidP="000F27BE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Reaching out to people you trust is one of the best ways to reduce anxiety, depression, loneliness, and boredom during social distancing, quarantine, and isolation. You can:</w:t>
      </w:r>
    </w:p>
    <w:p w14:paraId="369543F3" w14:textId="77777777" w:rsidR="000F27BE" w:rsidRPr="00726AEF" w:rsidRDefault="000F27BE" w:rsidP="000F27BE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Use the telephone, email, text messaging, a</w:t>
      </w:r>
      <w:r w:rsidR="00A22C10"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nd social media</w:t>
      </w:r>
      <w:r w:rsidR="00A22C10"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to connect with 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friends, family, and others.</w:t>
      </w:r>
    </w:p>
    <w:p w14:paraId="175C85EA" w14:textId="77777777" w:rsidR="000F27BE" w:rsidRPr="00726AEF" w:rsidRDefault="000F27BE" w:rsidP="000F27BE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Talk “face to face” with friends and loved ones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using Skype or FaceTime.</w:t>
      </w:r>
    </w:p>
    <w:p w14:paraId="538A242B" w14:textId="77777777" w:rsidR="000F27BE" w:rsidRPr="00726AEF" w:rsidRDefault="000F27BE" w:rsidP="000F27BE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• 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Use the Internet, radio, and television to keep up</w:t>
      </w: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 xml:space="preserve"> with local, national, and world</w:t>
      </w:r>
    </w:p>
    <w:p w14:paraId="759A6E5E" w14:textId="77777777" w:rsidR="000F27BE" w:rsidRPr="00726AEF" w:rsidRDefault="000F27BE" w:rsidP="000F27BE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  <w:r w:rsidRPr="00726AEF">
        <w:rPr>
          <w:rFonts w:ascii="Posterama" w:eastAsia="Times New Roman" w:hAnsi="Posterama" w:cs="Posterama"/>
          <w:color w:val="000000" w:themeColor="text1"/>
          <w:lang w:val="en-US" w:eastAsia="ja-JP"/>
        </w:rPr>
        <w:t>events.</w:t>
      </w:r>
    </w:p>
    <w:p w14:paraId="799D0221" w14:textId="77777777" w:rsidR="00E52048" w:rsidRDefault="00E52048" w:rsidP="000F27BE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6449EED6" w14:textId="17679677" w:rsidR="008B3FC9" w:rsidRPr="00E52048" w:rsidRDefault="000F27BE" w:rsidP="00E52048">
      <w:pPr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</w:pP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If you need to connect with someone because of an ongoing psychological</w:t>
      </w:r>
      <w:r w:rsidR="00E52048"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 xml:space="preserve"> </w:t>
      </w:r>
      <w:r w:rsidR="00A22C10"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problem, contact us at</w:t>
      </w:r>
      <w:r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>:</w:t>
      </w:r>
      <w:r w:rsidR="00A22C10" w:rsidRPr="00E52048">
        <w:rPr>
          <w:rFonts w:ascii="Posterama" w:eastAsia="Times New Roman" w:hAnsi="Posterama" w:cs="Posterama"/>
          <w:b/>
          <w:bCs/>
          <w:color w:val="000000" w:themeColor="text1"/>
          <w:lang w:val="en-US" w:eastAsia="ja-JP"/>
        </w:rPr>
        <w:t xml:space="preserve"> </w:t>
      </w:r>
      <w:hyperlink r:id="rId5" w:history="1">
        <w:r w:rsidR="00A22C10" w:rsidRPr="00E52048">
          <w:rPr>
            <w:rFonts w:ascii="Posterama" w:eastAsia="Times New Roman" w:hAnsi="Posterama" w:cs="Posterama"/>
            <w:b/>
            <w:bCs/>
            <w:color w:val="000000" w:themeColor="text1"/>
            <w:lang w:val="en-US" w:eastAsia="ja-JP"/>
          </w:rPr>
          <w:t>cwwppsummer@gmail.com</w:t>
        </w:r>
      </w:hyperlink>
    </w:p>
    <w:p w14:paraId="035C8121" w14:textId="77777777" w:rsidR="00A22C10" w:rsidRPr="00726AEF" w:rsidRDefault="00A22C10" w:rsidP="000F27BE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0ED28C5C" w14:textId="77777777" w:rsidR="00A22C10" w:rsidRPr="00726AEF" w:rsidRDefault="00A22C10" w:rsidP="000F27BE">
      <w:pPr>
        <w:jc w:val="both"/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p w14:paraId="3E5F4FD5" w14:textId="77777777" w:rsidR="00A22C10" w:rsidRPr="00726AEF" w:rsidRDefault="00A22C10">
      <w:pPr>
        <w:rPr>
          <w:rFonts w:ascii="Posterama" w:eastAsia="Times New Roman" w:hAnsi="Posterama" w:cs="Posterama"/>
          <w:color w:val="000000" w:themeColor="text1"/>
          <w:lang w:val="en-US" w:eastAsia="ja-JP"/>
        </w:rPr>
      </w:pPr>
    </w:p>
    <w:sectPr w:rsidR="00A22C10" w:rsidRPr="00726AEF" w:rsidSect="00FE1F79">
      <w:pgSz w:w="11900" w:h="16840"/>
      <w:pgMar w:top="1985" w:right="179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C5"/>
    <w:rsid w:val="000F27BE"/>
    <w:rsid w:val="00457323"/>
    <w:rsid w:val="00726AEF"/>
    <w:rsid w:val="008971C2"/>
    <w:rsid w:val="008A0EA0"/>
    <w:rsid w:val="008B3FC9"/>
    <w:rsid w:val="008E7F50"/>
    <w:rsid w:val="009F262B"/>
    <w:rsid w:val="00A22C10"/>
    <w:rsid w:val="00B47E09"/>
    <w:rsid w:val="00BC1CDA"/>
    <w:rsid w:val="00C0548D"/>
    <w:rsid w:val="00D529C5"/>
    <w:rsid w:val="00E52048"/>
    <w:rsid w:val="00F07260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51AB0"/>
  <w14:defaultImageDpi w14:val="300"/>
  <w15:docId w15:val="{38388E27-9532-4450-B368-53388F4F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color w:val="4F81B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C10"/>
    <w:rPr>
      <w:color w:val="8F8F8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7E09"/>
    <w:rPr>
      <w:rFonts w:asciiTheme="majorHAnsi" w:eastAsiaTheme="majorEastAsia" w:hAnsiTheme="majorHAnsi" w:cstheme="majorBidi"/>
      <w:color w:val="850C4B" w:themeColor="accent1" w:themeShade="BF"/>
      <w:sz w:val="32"/>
      <w:szCs w:val="32"/>
      <w:lang w:val="hr-HR"/>
    </w:rPr>
  </w:style>
  <w:style w:type="character" w:styleId="IntenseReference">
    <w:name w:val="Intense Reference"/>
    <w:basedOn w:val="DefaultParagraphFont"/>
    <w:uiPriority w:val="32"/>
    <w:qFormat/>
    <w:rsid w:val="00B47E09"/>
    <w:rPr>
      <w:b/>
      <w:bCs/>
      <w:smallCaps/>
      <w:color w:val="B31166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wppsummer@gmail.com" TargetMode="External"/><Relationship Id="rId4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Coalition for Work With Psychotrauma and Peace and CD Tauber</cp:lastModifiedBy>
  <cp:revision>4</cp:revision>
  <dcterms:created xsi:type="dcterms:W3CDTF">2020-03-27T11:40:00Z</dcterms:created>
  <dcterms:modified xsi:type="dcterms:W3CDTF">2020-03-27T11:59:00Z</dcterms:modified>
</cp:coreProperties>
</file>