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DB1CF" w14:textId="70729199" w:rsidR="0010043E" w:rsidRPr="00937422" w:rsidRDefault="0010043E" w:rsidP="0010043E">
      <w:pPr>
        <w:jc w:val="both"/>
        <w:rPr>
          <w:sz w:val="20"/>
          <w:szCs w:val="20"/>
        </w:rPr>
      </w:pPr>
      <w:r w:rsidRPr="00937422">
        <w:rPr>
          <w:sz w:val="20"/>
          <w:szCs w:val="20"/>
        </w:rPr>
        <w:t>Ne postoje apsolutna pravila za razumijevanje emocionalne razlike između muškaraca i žena. Postoje načela i dinamika</w:t>
      </w:r>
      <w:r w:rsidR="00E50AB8">
        <w:rPr>
          <w:sz w:val="20"/>
          <w:szCs w:val="20"/>
        </w:rPr>
        <w:t>,</w:t>
      </w:r>
      <w:r w:rsidRPr="00937422">
        <w:rPr>
          <w:sz w:val="20"/>
          <w:szCs w:val="20"/>
        </w:rPr>
        <w:t xml:space="preserve"> koji omogućuju tumačenje pojedinih situacija. Zlostavljanje u obitelji i nasilje nad muškaracima i ženama ima neke sličnosti i razlike. Za muškarce ili žene, nasilje u obitelji uključuje guranje,</w:t>
      </w:r>
      <w:r w:rsidR="00A45B5A">
        <w:rPr>
          <w:sz w:val="20"/>
          <w:szCs w:val="20"/>
        </w:rPr>
        <w:t xml:space="preserve"> </w:t>
      </w:r>
      <w:r w:rsidRPr="00937422">
        <w:rPr>
          <w:sz w:val="20"/>
          <w:szCs w:val="20"/>
        </w:rPr>
        <w:t>šamaranje, udaranje, bacanje predmeta,  lupanje vratima ili prijetnje .</w:t>
      </w:r>
    </w:p>
    <w:p w14:paraId="45EB21B3" w14:textId="40DE7DAC" w:rsidR="0010043E" w:rsidRPr="00937422" w:rsidRDefault="0010043E" w:rsidP="0010043E">
      <w:pPr>
        <w:jc w:val="both"/>
        <w:rPr>
          <w:sz w:val="20"/>
          <w:szCs w:val="20"/>
        </w:rPr>
      </w:pPr>
      <w:r w:rsidRPr="00937422">
        <w:rPr>
          <w:sz w:val="20"/>
          <w:szCs w:val="20"/>
        </w:rPr>
        <w:t>Obiteljsko nasilje također može  biti mentalno i emocionalno.</w:t>
      </w:r>
      <w:r w:rsidR="00A45B5A">
        <w:rPr>
          <w:sz w:val="20"/>
          <w:szCs w:val="20"/>
        </w:rPr>
        <w:t xml:space="preserve"> </w:t>
      </w:r>
      <w:r w:rsidRPr="00937422">
        <w:rPr>
          <w:sz w:val="20"/>
          <w:szCs w:val="20"/>
        </w:rPr>
        <w:t>Međutim, ono što će muškarca  mentalno i emocionalno povrijediti , može u nekim slučajevima biti vrlo različito od onoga što boli žene. Za neke muškarce, nazivanje  kukavicom, neuspješnim  ili  impotentnim može imati jači psihološki učinak nego što bi imalo na žene. Neljubazne i okrutne riječi  mogu povrijediti na različite načine. U većini slučajeva, muškarci su  dublje pod utjecajem emocionalnog zlostavljanja od fizičkog zlostavljanja.</w:t>
      </w:r>
    </w:p>
    <w:p w14:paraId="68789F26" w14:textId="56C94C68" w:rsidR="0010043E" w:rsidRPr="00937422" w:rsidRDefault="0010043E" w:rsidP="0010043E">
      <w:pPr>
        <w:jc w:val="both"/>
        <w:rPr>
          <w:sz w:val="20"/>
          <w:szCs w:val="20"/>
        </w:rPr>
      </w:pPr>
      <w:r w:rsidRPr="00937422">
        <w:rPr>
          <w:sz w:val="20"/>
          <w:szCs w:val="20"/>
        </w:rPr>
        <w:t>Na prim</w:t>
      </w:r>
      <w:r w:rsidR="006B0553">
        <w:rPr>
          <w:sz w:val="20"/>
          <w:szCs w:val="20"/>
        </w:rPr>
        <w:t xml:space="preserve">jer, sposobnost  toleriranja </w:t>
      </w:r>
      <w:r w:rsidRPr="00937422">
        <w:rPr>
          <w:sz w:val="20"/>
          <w:szCs w:val="20"/>
        </w:rPr>
        <w:t>napada žene pred drugim muškarcima</w:t>
      </w:r>
      <w:r w:rsidR="00E50AB8">
        <w:rPr>
          <w:sz w:val="20"/>
          <w:szCs w:val="20"/>
        </w:rPr>
        <w:t>,</w:t>
      </w:r>
      <w:r w:rsidRPr="00937422">
        <w:rPr>
          <w:sz w:val="20"/>
          <w:szCs w:val="20"/>
        </w:rPr>
        <w:t xml:space="preserve"> može u nekim slučajevima uvjeriti čovjeka da je jak. Značajan broj muškaraca je pretjerano osjetljiv na emocionalno i psihičko zlostavljanje. U nekim slučajevima, emocionalno ponižavanje muškarca  pred drugim  muškarcima može biti više poražavajuće</w:t>
      </w:r>
      <w:r w:rsidR="00E50AB8">
        <w:rPr>
          <w:sz w:val="20"/>
          <w:szCs w:val="20"/>
        </w:rPr>
        <w:t>,</w:t>
      </w:r>
      <w:r w:rsidRPr="00937422">
        <w:rPr>
          <w:sz w:val="20"/>
          <w:szCs w:val="20"/>
        </w:rPr>
        <w:t xml:space="preserve"> nego li sam fizićki napad.</w:t>
      </w:r>
    </w:p>
    <w:p w14:paraId="767E6DD0" w14:textId="057FF67E" w:rsidR="00937422" w:rsidRDefault="0010043E" w:rsidP="001573B4">
      <w:pPr>
        <w:jc w:val="both"/>
        <w:rPr>
          <w:sz w:val="18"/>
          <w:szCs w:val="18"/>
        </w:rPr>
      </w:pPr>
      <w:r w:rsidRPr="00937422">
        <w:rPr>
          <w:sz w:val="20"/>
          <w:szCs w:val="20"/>
        </w:rPr>
        <w:t xml:space="preserve">Neki stručnjaci su primijetili da mentalno i emocionalno zlostavljanje može biti područje na kojem su žene često "brutalnije" od muškaraca. </w:t>
      </w:r>
      <w:r w:rsidRPr="00937422">
        <w:rPr>
          <w:sz w:val="20"/>
          <w:szCs w:val="20"/>
        </w:rPr>
        <w:lastRenderedPageBreak/>
        <w:t>M</w:t>
      </w:r>
      <w:r w:rsidR="006B0553">
        <w:rPr>
          <w:sz w:val="20"/>
          <w:szCs w:val="20"/>
        </w:rPr>
        <w:t xml:space="preserve">uškarci </w:t>
      </w:r>
      <w:r w:rsidR="00E50AB8">
        <w:rPr>
          <w:sz w:val="20"/>
          <w:szCs w:val="20"/>
        </w:rPr>
        <w:t>će</w:t>
      </w:r>
      <w:r w:rsidR="00E50AB8">
        <w:rPr>
          <w:sz w:val="20"/>
          <w:szCs w:val="20"/>
        </w:rPr>
        <w:t xml:space="preserve">, </w:t>
      </w:r>
      <w:r w:rsidR="006B0553">
        <w:rPr>
          <w:sz w:val="20"/>
          <w:szCs w:val="20"/>
        </w:rPr>
        <w:t>s druge strane</w:t>
      </w:r>
      <w:r w:rsidR="00E50AB8">
        <w:rPr>
          <w:sz w:val="20"/>
          <w:szCs w:val="20"/>
        </w:rPr>
        <w:t>,</w:t>
      </w:r>
      <w:r w:rsidR="006B0553">
        <w:rPr>
          <w:sz w:val="20"/>
          <w:szCs w:val="20"/>
        </w:rPr>
        <w:t xml:space="preserve"> češće</w:t>
      </w:r>
      <w:r w:rsidRPr="00937422">
        <w:rPr>
          <w:sz w:val="20"/>
          <w:szCs w:val="20"/>
        </w:rPr>
        <w:t xml:space="preserve"> posegnuti za</w:t>
      </w:r>
      <w:r w:rsidR="006B0553">
        <w:rPr>
          <w:sz w:val="20"/>
          <w:szCs w:val="20"/>
        </w:rPr>
        <w:t xml:space="preserve"> tjelesnim zlostavljanjem</w:t>
      </w:r>
      <w:r w:rsidR="00E50AB8">
        <w:rPr>
          <w:sz w:val="20"/>
          <w:szCs w:val="20"/>
        </w:rPr>
        <w:t>,</w:t>
      </w:r>
      <w:r w:rsidR="006B0553">
        <w:rPr>
          <w:sz w:val="20"/>
          <w:szCs w:val="20"/>
        </w:rPr>
        <w:t xml:space="preserve"> te su</w:t>
      </w:r>
      <w:r w:rsidRPr="00937422">
        <w:rPr>
          <w:sz w:val="20"/>
          <w:szCs w:val="20"/>
        </w:rPr>
        <w:t xml:space="preserve"> u s</w:t>
      </w:r>
      <w:r w:rsidR="006B0553">
        <w:rPr>
          <w:sz w:val="20"/>
          <w:szCs w:val="20"/>
        </w:rPr>
        <w:t>tanju brutalno fizički napadati</w:t>
      </w:r>
      <w:r w:rsidR="00E50AB8">
        <w:rPr>
          <w:sz w:val="20"/>
          <w:szCs w:val="20"/>
        </w:rPr>
        <w:t>,</w:t>
      </w:r>
      <w:r w:rsidRPr="00937422">
        <w:rPr>
          <w:sz w:val="20"/>
          <w:szCs w:val="20"/>
        </w:rPr>
        <w:t xml:space="preserve"> pa i sa smrtonosnim posljedicama</w:t>
      </w:r>
      <w:r w:rsidR="006B0553">
        <w:rPr>
          <w:sz w:val="20"/>
          <w:szCs w:val="20"/>
        </w:rPr>
        <w:t>.</w:t>
      </w:r>
    </w:p>
    <w:p w14:paraId="6B47ABD0" w14:textId="77777777" w:rsidR="0010043E" w:rsidRPr="0010043E" w:rsidRDefault="0010043E" w:rsidP="001573B4">
      <w:pPr>
        <w:jc w:val="both"/>
        <w:rPr>
          <w:sz w:val="18"/>
          <w:szCs w:val="18"/>
        </w:rPr>
      </w:pPr>
      <w:r w:rsidRPr="0010043E">
        <w:rPr>
          <w:b/>
        </w:rPr>
        <w:t>Koja su obilježja  nasilnih žena?</w:t>
      </w:r>
    </w:p>
    <w:p w14:paraId="37973017" w14:textId="77777777" w:rsidR="0010043E" w:rsidRPr="00937422" w:rsidRDefault="0010043E" w:rsidP="0010043E">
      <w:pPr>
        <w:jc w:val="both"/>
        <w:rPr>
          <w:sz w:val="20"/>
          <w:szCs w:val="20"/>
        </w:rPr>
      </w:pPr>
      <w:r w:rsidRPr="00937422">
        <w:rPr>
          <w:b/>
          <w:sz w:val="20"/>
          <w:szCs w:val="20"/>
        </w:rPr>
        <w:t>Alkoholizam</w:t>
      </w:r>
      <w:r w:rsidRPr="00937422">
        <w:rPr>
          <w:sz w:val="20"/>
          <w:szCs w:val="20"/>
        </w:rPr>
        <w:t xml:space="preserve">. </w:t>
      </w:r>
    </w:p>
    <w:p w14:paraId="3E1CC0FE" w14:textId="77777777" w:rsidR="0010043E" w:rsidRPr="00937422" w:rsidRDefault="0010043E" w:rsidP="0010043E">
      <w:pPr>
        <w:jc w:val="both"/>
        <w:rPr>
          <w:sz w:val="20"/>
          <w:szCs w:val="20"/>
        </w:rPr>
      </w:pPr>
      <w:r w:rsidRPr="00937422">
        <w:rPr>
          <w:sz w:val="20"/>
          <w:szCs w:val="20"/>
        </w:rPr>
        <w:t>Alkohol  je glavni uzrok koji potiče nasilje u obitelji.</w:t>
      </w:r>
    </w:p>
    <w:p w14:paraId="7024938E" w14:textId="77777777" w:rsidR="0010043E" w:rsidRPr="00937422" w:rsidRDefault="0010043E" w:rsidP="0010043E">
      <w:pPr>
        <w:jc w:val="both"/>
        <w:rPr>
          <w:sz w:val="20"/>
          <w:szCs w:val="20"/>
        </w:rPr>
      </w:pPr>
      <w:r w:rsidRPr="00937422">
        <w:rPr>
          <w:b/>
          <w:sz w:val="20"/>
          <w:szCs w:val="20"/>
        </w:rPr>
        <w:t>Psihološki poremećaji</w:t>
      </w:r>
      <w:r w:rsidRPr="00937422">
        <w:rPr>
          <w:sz w:val="20"/>
          <w:szCs w:val="20"/>
        </w:rPr>
        <w:t>.</w:t>
      </w:r>
    </w:p>
    <w:p w14:paraId="463DB322" w14:textId="63D62AAC" w:rsidR="0010043E" w:rsidRPr="00937422" w:rsidRDefault="0010043E" w:rsidP="0010043E">
      <w:pPr>
        <w:jc w:val="both"/>
        <w:rPr>
          <w:sz w:val="20"/>
          <w:szCs w:val="20"/>
        </w:rPr>
      </w:pPr>
      <w:r w:rsidRPr="00937422">
        <w:rPr>
          <w:sz w:val="20"/>
          <w:szCs w:val="20"/>
        </w:rPr>
        <w:t>Postoje određeni psihološki problemi, prvenstveno poremećaji ličnosti, pri kojima su žene karakteristično uvredljive i nasilne prema muškarcima. Otprilike 1 do 2 posto svih žena ima granični poremećaj ličnosti. Neki istraživači vjeruju da najmanje 50% od svih zlostavljanja u obitelji  i nas</w:t>
      </w:r>
      <w:r w:rsidR="00E50AB8">
        <w:rPr>
          <w:sz w:val="20"/>
          <w:szCs w:val="20"/>
        </w:rPr>
        <w:t>ilje nad muškarcima  je povezano</w:t>
      </w:r>
      <w:r w:rsidRPr="00937422">
        <w:rPr>
          <w:sz w:val="20"/>
          <w:szCs w:val="20"/>
        </w:rPr>
        <w:t xml:space="preserve"> sa ženama koje imaju granični poremećaj osobnosti.</w:t>
      </w:r>
      <w:r w:rsidR="008A64FB">
        <w:rPr>
          <w:sz w:val="20"/>
          <w:szCs w:val="20"/>
        </w:rPr>
        <w:t xml:space="preserve"> </w:t>
      </w:r>
      <w:r w:rsidRPr="00937422">
        <w:rPr>
          <w:sz w:val="20"/>
          <w:szCs w:val="20"/>
        </w:rPr>
        <w:t>Poremeća</w:t>
      </w:r>
      <w:r w:rsidR="00E50AB8">
        <w:rPr>
          <w:sz w:val="20"/>
          <w:szCs w:val="20"/>
        </w:rPr>
        <w:t xml:space="preserve"> je</w:t>
      </w:r>
      <w:r w:rsidRPr="00937422">
        <w:rPr>
          <w:sz w:val="20"/>
          <w:szCs w:val="20"/>
        </w:rPr>
        <w:t xml:space="preserve"> također povezan sa suicidalnim ponašanjem, teškim promjenama raspoloženja, laganjem,</w:t>
      </w:r>
      <w:r w:rsidR="008A64FB">
        <w:rPr>
          <w:sz w:val="20"/>
          <w:szCs w:val="20"/>
        </w:rPr>
        <w:t xml:space="preserve"> </w:t>
      </w:r>
      <w:r w:rsidRPr="00937422">
        <w:rPr>
          <w:sz w:val="20"/>
          <w:szCs w:val="20"/>
        </w:rPr>
        <w:t>seksu</w:t>
      </w:r>
      <w:r w:rsidR="00E50AB8">
        <w:rPr>
          <w:sz w:val="20"/>
          <w:szCs w:val="20"/>
        </w:rPr>
        <w:t>alnim problemima i</w:t>
      </w:r>
      <w:r w:rsidRPr="00937422">
        <w:rPr>
          <w:sz w:val="20"/>
          <w:szCs w:val="20"/>
        </w:rPr>
        <w:t xml:space="preserve"> alkohol</w:t>
      </w:r>
      <w:r w:rsidR="00E50AB8">
        <w:rPr>
          <w:sz w:val="20"/>
          <w:szCs w:val="20"/>
        </w:rPr>
        <w:t>izm</w:t>
      </w:r>
      <w:r w:rsidRPr="00937422">
        <w:rPr>
          <w:sz w:val="20"/>
          <w:szCs w:val="20"/>
        </w:rPr>
        <w:t>om .</w:t>
      </w:r>
    </w:p>
    <w:p w14:paraId="480E05A1" w14:textId="77777777" w:rsidR="0010043E" w:rsidRPr="00937422" w:rsidRDefault="0010043E" w:rsidP="0010043E">
      <w:pPr>
        <w:jc w:val="both"/>
        <w:rPr>
          <w:sz w:val="20"/>
          <w:szCs w:val="20"/>
        </w:rPr>
      </w:pPr>
      <w:r w:rsidRPr="00937422">
        <w:rPr>
          <w:b/>
          <w:sz w:val="20"/>
          <w:szCs w:val="20"/>
        </w:rPr>
        <w:t>Nerealna očekivanja, pretpostavke i zaključci</w:t>
      </w:r>
      <w:r w:rsidRPr="00937422">
        <w:rPr>
          <w:sz w:val="20"/>
          <w:szCs w:val="20"/>
        </w:rPr>
        <w:t xml:space="preserve">. </w:t>
      </w:r>
    </w:p>
    <w:p w14:paraId="5CFAC901" w14:textId="385A999D" w:rsidR="0010043E" w:rsidRDefault="0010043E" w:rsidP="0010043E">
      <w:pPr>
        <w:jc w:val="both"/>
        <w:rPr>
          <w:sz w:val="18"/>
          <w:szCs w:val="18"/>
        </w:rPr>
      </w:pPr>
      <w:r w:rsidRPr="00937422">
        <w:rPr>
          <w:sz w:val="20"/>
          <w:szCs w:val="20"/>
        </w:rPr>
        <w:t>Žene koje su nasilne prema ljudima obično imaju nerealna očekivanja i sklone su postavljanju  nerealnih zahtjeva svojim partnerima. Te žene će obično doživjeti ponavljajuće epizode depresije, anksioznosti, frustracija i razdražljivosti čije uzroke pripisuju partnerima. U stvari, njihovo mentalno i emocionalno stanje je rezultat vlastite nesigurnosti, emocionalnih problema, trauma u d</w:t>
      </w:r>
      <w:r w:rsidR="008A64FB">
        <w:rPr>
          <w:sz w:val="20"/>
          <w:szCs w:val="20"/>
        </w:rPr>
        <w:t xml:space="preserve">jetinjstvu ili čak </w:t>
      </w:r>
      <w:r w:rsidR="008A64FB">
        <w:rPr>
          <w:sz w:val="20"/>
          <w:szCs w:val="20"/>
        </w:rPr>
        <w:lastRenderedPageBreak/>
        <w:t xml:space="preserve">odvikavanja </w:t>
      </w:r>
      <w:r w:rsidRPr="00937422">
        <w:rPr>
          <w:sz w:val="20"/>
          <w:szCs w:val="20"/>
        </w:rPr>
        <w:t xml:space="preserve">od alkohola. Oni okrivljuju muškarce, umjesto da  priznaju svoje probleme i preuzmu odgovornost za način kako žive svoj život ili učine nešto same. One odbijaju pomoć i potrebu za poduzimanjem  tretmana, te vrlo često inzistiraju da muški partner treba liječenje. Umjesto da potraže pomoć, one okrivljuju  partnera  za to kako se osjećaju i vjeruju da partner treba učiniti nešto kako bi  se osjećale bolje. Kada </w:t>
      </w:r>
      <w:r w:rsidR="00852546">
        <w:rPr>
          <w:sz w:val="20"/>
          <w:szCs w:val="20"/>
        </w:rPr>
        <w:t>to</w:t>
      </w:r>
      <w:r w:rsidR="00E50AB8">
        <w:rPr>
          <w:sz w:val="20"/>
          <w:szCs w:val="20"/>
        </w:rPr>
        <w:t xml:space="preserve"> ne mogu učiniti,</w:t>
      </w:r>
      <w:r w:rsidRPr="00937422">
        <w:rPr>
          <w:sz w:val="20"/>
          <w:szCs w:val="20"/>
        </w:rPr>
        <w:t xml:space="preserve"> žene postaju</w:t>
      </w:r>
      <w:r w:rsidR="00852546">
        <w:rPr>
          <w:sz w:val="20"/>
          <w:szCs w:val="20"/>
        </w:rPr>
        <w:t xml:space="preserve"> frustrirane i pretpostavljaju </w:t>
      </w:r>
      <w:r w:rsidRPr="00937422">
        <w:rPr>
          <w:sz w:val="20"/>
          <w:szCs w:val="20"/>
        </w:rPr>
        <w:t>da su njihovi partneri to namjerno izazvali.</w:t>
      </w:r>
    </w:p>
    <w:p w14:paraId="1BFE0B33" w14:textId="77777777" w:rsidR="0010043E" w:rsidRPr="0010043E" w:rsidRDefault="0010043E" w:rsidP="0010043E">
      <w:pPr>
        <w:jc w:val="both"/>
        <w:rPr>
          <w:b/>
        </w:rPr>
      </w:pPr>
      <w:r w:rsidRPr="0010043E">
        <w:rPr>
          <w:b/>
        </w:rPr>
        <w:t>Zašto muškarci ostaju u nasilnim odnosima?</w:t>
      </w:r>
    </w:p>
    <w:p w14:paraId="7C006337" w14:textId="4E0880CB" w:rsidR="0010043E" w:rsidRPr="00937422" w:rsidRDefault="0010043E" w:rsidP="0010043E">
      <w:pPr>
        <w:jc w:val="both"/>
        <w:rPr>
          <w:sz w:val="20"/>
          <w:szCs w:val="20"/>
        </w:rPr>
      </w:pPr>
      <w:r w:rsidRPr="00937422">
        <w:rPr>
          <w:sz w:val="20"/>
          <w:szCs w:val="20"/>
        </w:rPr>
        <w:t>Muškar</w:t>
      </w:r>
      <w:r w:rsidR="00825F9D">
        <w:rPr>
          <w:sz w:val="20"/>
          <w:szCs w:val="20"/>
        </w:rPr>
        <w:t>ci ostaju u  nasilnim vezama iz</w:t>
      </w:r>
      <w:r w:rsidRPr="00937422">
        <w:rPr>
          <w:sz w:val="20"/>
          <w:szCs w:val="20"/>
        </w:rPr>
        <w:t xml:space="preserve"> različitih razloga.</w:t>
      </w:r>
    </w:p>
    <w:p w14:paraId="35EB1DF5" w14:textId="77777777" w:rsidR="0010043E" w:rsidRPr="009646C6" w:rsidRDefault="0010043E" w:rsidP="0010043E">
      <w:pPr>
        <w:jc w:val="both"/>
        <w:rPr>
          <w:b/>
          <w:sz w:val="20"/>
          <w:szCs w:val="20"/>
        </w:rPr>
      </w:pPr>
      <w:r w:rsidRPr="009646C6">
        <w:rPr>
          <w:b/>
          <w:sz w:val="20"/>
          <w:szCs w:val="20"/>
        </w:rPr>
        <w:t xml:space="preserve">Zaštita djece. </w:t>
      </w:r>
    </w:p>
    <w:p w14:paraId="17E905EA" w14:textId="63BC6751" w:rsidR="0010043E" w:rsidRPr="00937422" w:rsidRDefault="00825F9D" w:rsidP="001573B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Zlostavljani </w:t>
      </w:r>
      <w:r w:rsidR="0010043E" w:rsidRPr="00937422">
        <w:rPr>
          <w:sz w:val="20"/>
          <w:szCs w:val="20"/>
        </w:rPr>
        <w:t xml:space="preserve">muškarci boje se ostaviti svoju djecu same s nasilnim ženama. Oni se </w:t>
      </w:r>
      <w:r w:rsidR="00E50AB8">
        <w:rPr>
          <w:sz w:val="20"/>
          <w:szCs w:val="20"/>
        </w:rPr>
        <w:t xml:space="preserve">boje </w:t>
      </w:r>
      <w:r w:rsidR="001573B4" w:rsidRPr="00937422">
        <w:rPr>
          <w:sz w:val="20"/>
          <w:szCs w:val="20"/>
        </w:rPr>
        <w:t>da</w:t>
      </w:r>
      <w:r w:rsidR="00E50AB8">
        <w:rPr>
          <w:sz w:val="20"/>
          <w:szCs w:val="20"/>
        </w:rPr>
        <w:t xml:space="preserve"> </w:t>
      </w:r>
      <w:r w:rsidR="00E50AB8" w:rsidRPr="00937422">
        <w:rPr>
          <w:sz w:val="20"/>
          <w:szCs w:val="20"/>
        </w:rPr>
        <w:t>im neće biti dopušteno da vide svoju djecu</w:t>
      </w:r>
      <w:r w:rsidR="00E50AB8">
        <w:rPr>
          <w:sz w:val="20"/>
          <w:szCs w:val="20"/>
        </w:rPr>
        <w:t>,ako prekinu kontakt s majkom</w:t>
      </w:r>
      <w:r w:rsidR="001573B4" w:rsidRPr="0093742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1573B4" w:rsidRPr="00937422">
        <w:rPr>
          <w:sz w:val="20"/>
          <w:szCs w:val="20"/>
        </w:rPr>
        <w:t>Očevi  se boje da će žena reći svojoj djeci da je otac loša osoba ili da ih ne voli.</w:t>
      </w:r>
    </w:p>
    <w:p w14:paraId="6194A78A" w14:textId="77777777" w:rsidR="001573B4" w:rsidRPr="00937422" w:rsidRDefault="001573B4" w:rsidP="001573B4">
      <w:pPr>
        <w:jc w:val="both"/>
        <w:rPr>
          <w:b/>
        </w:rPr>
      </w:pPr>
      <w:r w:rsidRPr="00937422">
        <w:rPr>
          <w:b/>
        </w:rPr>
        <w:t xml:space="preserve">Pretpostavljena krivnja </w:t>
      </w:r>
    </w:p>
    <w:p w14:paraId="1EEC488E" w14:textId="4DD469D6" w:rsidR="001573B4" w:rsidRPr="00937422" w:rsidRDefault="001573B4" w:rsidP="001573B4">
      <w:pPr>
        <w:jc w:val="both"/>
        <w:rPr>
          <w:sz w:val="20"/>
          <w:szCs w:val="20"/>
        </w:rPr>
      </w:pPr>
      <w:r w:rsidRPr="00937422">
        <w:rPr>
          <w:sz w:val="20"/>
          <w:szCs w:val="20"/>
        </w:rPr>
        <w:t>Mnogi zlostavljani muškarci vjeruju da su sami krivi za loše partnerske odnose</w:t>
      </w:r>
      <w:r w:rsidR="00E50AB8">
        <w:rPr>
          <w:sz w:val="20"/>
          <w:szCs w:val="20"/>
        </w:rPr>
        <w:t>,</w:t>
      </w:r>
      <w:r w:rsidRPr="00937422">
        <w:rPr>
          <w:sz w:val="20"/>
          <w:szCs w:val="20"/>
        </w:rPr>
        <w:t xml:space="preserve"> te smatraju da zaslužuju tretman kakav dobivaju. Oni pretpostavljaju krivnju za događaje koje drugi muškarci ne bi. Osjećaju se odgovorni i imaju nerealna uvjerenja da oni sami  </w:t>
      </w:r>
      <w:r w:rsidRPr="00937422">
        <w:rPr>
          <w:sz w:val="20"/>
          <w:szCs w:val="20"/>
        </w:rPr>
        <w:lastRenderedPageBreak/>
        <w:t>mogu i</w:t>
      </w:r>
      <w:r w:rsidR="00E70AA2">
        <w:rPr>
          <w:sz w:val="20"/>
          <w:szCs w:val="20"/>
        </w:rPr>
        <w:t xml:space="preserve"> trebaju učiniti nešto što će po</w:t>
      </w:r>
      <w:r w:rsidRPr="00937422">
        <w:rPr>
          <w:sz w:val="20"/>
          <w:szCs w:val="20"/>
        </w:rPr>
        <w:t xml:space="preserve">praviti </w:t>
      </w:r>
      <w:r w:rsidR="00E70AA2">
        <w:rPr>
          <w:sz w:val="20"/>
          <w:szCs w:val="20"/>
        </w:rPr>
        <w:t>odnose</w:t>
      </w:r>
      <w:r w:rsidRPr="00937422">
        <w:rPr>
          <w:sz w:val="20"/>
          <w:szCs w:val="20"/>
        </w:rPr>
        <w:t>.</w:t>
      </w:r>
    </w:p>
    <w:p w14:paraId="69A826E1" w14:textId="77777777" w:rsidR="001573B4" w:rsidRPr="00937422" w:rsidRDefault="001573B4" w:rsidP="001573B4">
      <w:pPr>
        <w:jc w:val="both"/>
        <w:rPr>
          <w:rStyle w:val="apple-style-span"/>
          <w:rFonts w:cs="Arial"/>
          <w:b/>
          <w:color w:val="333333"/>
          <w:shd w:val="clear" w:color="auto" w:fill="F5F5F5"/>
        </w:rPr>
      </w:pPr>
      <w:r w:rsidRPr="00937422">
        <w:rPr>
          <w:rStyle w:val="apple-style-span"/>
          <w:rFonts w:cs="Arial"/>
          <w:b/>
          <w:color w:val="333333"/>
          <w:shd w:val="clear" w:color="auto" w:fill="F5F5F5"/>
        </w:rPr>
        <w:t>Ovisnost (ili strah od neovisnosti).</w:t>
      </w:r>
    </w:p>
    <w:p w14:paraId="72E887E3" w14:textId="15307730" w:rsidR="001573B4" w:rsidRPr="00937422" w:rsidRDefault="00E70AA2" w:rsidP="001573B4">
      <w:pPr>
        <w:jc w:val="both"/>
        <w:rPr>
          <w:sz w:val="20"/>
          <w:szCs w:val="20"/>
        </w:rPr>
      </w:pPr>
      <w:r>
        <w:rPr>
          <w:sz w:val="20"/>
          <w:szCs w:val="20"/>
        </w:rPr>
        <w:t>Zlostavljani muškarac može biti</w:t>
      </w:r>
      <w:r w:rsidR="001573B4" w:rsidRPr="00937422">
        <w:rPr>
          <w:sz w:val="20"/>
          <w:szCs w:val="20"/>
        </w:rPr>
        <w:t xml:space="preserve"> mentalno, emocionalno ili financijski ovisan o  ženi. Ideja napuštanja odnosa stvara značajan osjećaj depresije ili anksioznosti. Oni su "ovisni" jedni o drugima.</w:t>
      </w:r>
    </w:p>
    <w:p w14:paraId="100CCDDC" w14:textId="6D174DF7" w:rsidR="000A32E2" w:rsidRDefault="001573B4" w:rsidP="001573B4">
      <w:pPr>
        <w:jc w:val="both"/>
        <w:rPr>
          <w:sz w:val="20"/>
          <w:szCs w:val="20"/>
        </w:rPr>
      </w:pPr>
      <w:r w:rsidRPr="00937422">
        <w:rPr>
          <w:sz w:val="20"/>
          <w:szCs w:val="20"/>
        </w:rPr>
        <w:t>Nadalje, muškarci  koji su visok</w:t>
      </w:r>
      <w:r w:rsidR="00E50AB8">
        <w:rPr>
          <w:sz w:val="20"/>
          <w:szCs w:val="20"/>
        </w:rPr>
        <w:t>o traumatizirani  (branitelji</w:t>
      </w:r>
      <w:bookmarkStart w:id="0" w:name="_GoBack"/>
      <w:bookmarkEnd w:id="0"/>
      <w:r w:rsidRPr="00937422">
        <w:rPr>
          <w:sz w:val="20"/>
          <w:szCs w:val="20"/>
        </w:rPr>
        <w:t xml:space="preserve"> i drugi) mogu postati žrtve zlostavljanja.</w:t>
      </w:r>
      <w:r w:rsidR="000A32E2">
        <w:rPr>
          <w:sz w:val="20"/>
          <w:szCs w:val="20"/>
        </w:rPr>
        <w:t xml:space="preserve"> </w:t>
      </w:r>
    </w:p>
    <w:p w14:paraId="5DB1FCDC" w14:textId="56423854" w:rsidR="001573B4" w:rsidRPr="000A32E2" w:rsidRDefault="001573B4" w:rsidP="001573B4">
      <w:pPr>
        <w:jc w:val="both"/>
        <w:rPr>
          <w:rStyle w:val="apple-style-span"/>
          <w:rFonts w:cs="Arial"/>
          <w:b/>
          <w:color w:val="333333"/>
          <w:shd w:val="clear" w:color="auto" w:fill="F5F5F5"/>
        </w:rPr>
      </w:pPr>
      <w:r w:rsidRPr="000A32E2">
        <w:rPr>
          <w:rStyle w:val="apple-style-span"/>
          <w:rFonts w:cs="Arial"/>
          <w:b/>
          <w:color w:val="333333"/>
          <w:shd w:val="clear" w:color="auto" w:fill="F5F5F5"/>
        </w:rPr>
        <w:t>Tko vam može pomoći ako ste u  nasilnoj vezi?</w:t>
      </w:r>
    </w:p>
    <w:p w14:paraId="103E6542" w14:textId="2306FCB7" w:rsidR="00937422" w:rsidRPr="00937422" w:rsidRDefault="009B3C48" w:rsidP="009374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Pomoć </w:t>
      </w:r>
      <w:r w:rsidR="001573B4" w:rsidRPr="00937422">
        <w:rPr>
          <w:sz w:val="20"/>
          <w:szCs w:val="20"/>
        </w:rPr>
        <w:t>muškarcima koji su žrtve obiteljskog zlostavljanja i nasilja nije tako rasprostranjena kao za žene žrtve obiteljskog nasilja. Ne p</w:t>
      </w:r>
      <w:r>
        <w:rPr>
          <w:sz w:val="20"/>
          <w:szCs w:val="20"/>
        </w:rPr>
        <w:t>ostoje  skloništa, programi ili</w:t>
      </w:r>
      <w:r w:rsidR="001573B4" w:rsidRPr="00937422">
        <w:rPr>
          <w:sz w:val="20"/>
          <w:szCs w:val="20"/>
        </w:rPr>
        <w:t xml:space="preserve"> grupe potpore za muškarce</w:t>
      </w:r>
      <w:r>
        <w:rPr>
          <w:sz w:val="20"/>
          <w:szCs w:val="20"/>
        </w:rPr>
        <w:t xml:space="preserve">. Većina zlostavljanih </w:t>
      </w:r>
      <w:r w:rsidR="00937422" w:rsidRPr="00937422">
        <w:rPr>
          <w:sz w:val="20"/>
          <w:szCs w:val="20"/>
        </w:rPr>
        <w:t>muškaraca će se morati osloniti n</w:t>
      </w:r>
      <w:r>
        <w:rPr>
          <w:sz w:val="20"/>
          <w:szCs w:val="20"/>
        </w:rPr>
        <w:t>a privatne savjetodavne usluge. Zajednica</w:t>
      </w:r>
      <w:r w:rsidR="00937422" w:rsidRPr="00937422">
        <w:rPr>
          <w:sz w:val="20"/>
          <w:szCs w:val="20"/>
        </w:rPr>
        <w:t xml:space="preserve"> nije dobro</w:t>
      </w:r>
      <w:r>
        <w:rPr>
          <w:sz w:val="20"/>
          <w:szCs w:val="20"/>
        </w:rPr>
        <w:t xml:space="preserve"> razvila sredstva za razbijanje kruga nasilja</w:t>
      </w:r>
      <w:r w:rsidR="00937422" w:rsidRPr="00937422">
        <w:rPr>
          <w:sz w:val="20"/>
          <w:szCs w:val="20"/>
        </w:rPr>
        <w:t>.</w:t>
      </w:r>
      <w:r w:rsidR="009646C6">
        <w:rPr>
          <w:sz w:val="20"/>
          <w:szCs w:val="20"/>
        </w:rPr>
        <w:br w:type="column"/>
      </w:r>
    </w:p>
    <w:p w14:paraId="44BF4694" w14:textId="77777777" w:rsidR="00937422" w:rsidRPr="00937422" w:rsidRDefault="00937422" w:rsidP="00937422">
      <w:pPr>
        <w:jc w:val="center"/>
        <w:rPr>
          <w:sz w:val="20"/>
          <w:szCs w:val="20"/>
        </w:rPr>
      </w:pPr>
    </w:p>
    <w:p w14:paraId="79037F0B" w14:textId="77777777" w:rsidR="00937422" w:rsidRPr="009D433B" w:rsidRDefault="00937422" w:rsidP="00937422">
      <w:pPr>
        <w:jc w:val="center"/>
        <w:rPr>
          <w:rStyle w:val="hps"/>
          <w:rFonts w:cs="Arial"/>
          <w:color w:val="333333"/>
          <w:sz w:val="18"/>
          <w:szCs w:val="18"/>
          <w:shd w:val="clear" w:color="auto" w:fill="F5F5F5"/>
        </w:rPr>
      </w:pPr>
    </w:p>
    <w:p w14:paraId="162DBCB0" w14:textId="77777777" w:rsidR="00937422" w:rsidRPr="009D433B" w:rsidRDefault="00937422" w:rsidP="00937422">
      <w:pPr>
        <w:jc w:val="center"/>
        <w:rPr>
          <w:rStyle w:val="hps"/>
          <w:rFonts w:cs="Arial"/>
          <w:color w:val="333333"/>
          <w:sz w:val="18"/>
          <w:szCs w:val="18"/>
          <w:shd w:val="clear" w:color="auto" w:fill="F5F5F5"/>
        </w:rPr>
      </w:pPr>
    </w:p>
    <w:p w14:paraId="73AC70CB" w14:textId="77777777" w:rsidR="00937422" w:rsidRPr="00937422" w:rsidRDefault="00937422" w:rsidP="009646C6">
      <w:pPr>
        <w:rPr>
          <w:b/>
        </w:rPr>
      </w:pPr>
      <w:r w:rsidRPr="00937422">
        <w:rPr>
          <w:b/>
        </w:rPr>
        <w:t>Bilo da ste žrtva ili zlostavljač, slobodno nam se obratite za pomoć</w:t>
      </w:r>
    </w:p>
    <w:p w14:paraId="3970192D" w14:textId="77777777" w:rsidR="00937422" w:rsidRDefault="00937422" w:rsidP="00937422">
      <w:pPr>
        <w:jc w:val="center"/>
        <w:rPr>
          <w:rStyle w:val="hps"/>
          <w:rFonts w:ascii="Arial" w:hAnsi="Arial" w:cs="Arial"/>
          <w:color w:val="333333"/>
          <w:sz w:val="18"/>
          <w:szCs w:val="18"/>
          <w:shd w:val="clear" w:color="auto" w:fill="F5F5F5"/>
        </w:rPr>
      </w:pPr>
    </w:p>
    <w:p w14:paraId="1C82AFE3" w14:textId="77777777" w:rsidR="00937422" w:rsidRDefault="00937422" w:rsidP="00937422">
      <w:pPr>
        <w:jc w:val="center"/>
        <w:rPr>
          <w:rStyle w:val="hps"/>
          <w:rFonts w:ascii="Arial" w:hAnsi="Arial" w:cs="Arial"/>
          <w:color w:val="333333"/>
          <w:sz w:val="18"/>
          <w:szCs w:val="18"/>
          <w:shd w:val="clear" w:color="auto" w:fill="F5F5F5"/>
        </w:rPr>
      </w:pPr>
    </w:p>
    <w:p w14:paraId="5CA25774" w14:textId="77777777" w:rsidR="00937422" w:rsidRDefault="00937422" w:rsidP="00937422">
      <w:pPr>
        <w:jc w:val="center"/>
        <w:rPr>
          <w:rStyle w:val="hps"/>
          <w:rFonts w:ascii="Arial" w:hAnsi="Arial" w:cs="Arial"/>
          <w:color w:val="333333"/>
          <w:sz w:val="18"/>
          <w:szCs w:val="18"/>
          <w:shd w:val="clear" w:color="auto" w:fill="F5F5F5"/>
        </w:rPr>
      </w:pPr>
    </w:p>
    <w:p w14:paraId="5B01DBA0" w14:textId="77777777" w:rsidR="00937422" w:rsidRDefault="00937422" w:rsidP="00937422">
      <w:pPr>
        <w:jc w:val="center"/>
        <w:rPr>
          <w:rStyle w:val="hps"/>
          <w:rFonts w:ascii="Arial" w:hAnsi="Arial" w:cs="Arial"/>
          <w:color w:val="333333"/>
          <w:sz w:val="18"/>
          <w:szCs w:val="18"/>
          <w:shd w:val="clear" w:color="auto" w:fill="F5F5F5"/>
        </w:rPr>
      </w:pPr>
    </w:p>
    <w:p w14:paraId="715364D6" w14:textId="77777777" w:rsidR="00937422" w:rsidRDefault="00937422" w:rsidP="00937422">
      <w:pPr>
        <w:pStyle w:val="msotagline"/>
        <w:widowControl w:val="0"/>
        <w:jc w:val="center"/>
        <w:rPr>
          <w:rFonts w:ascii="Arial" w:hAnsi="Arial" w:cs="Arial"/>
          <w:b/>
          <w:color w:val="auto"/>
          <w:kern w:val="0"/>
          <w:sz w:val="22"/>
          <w:szCs w:val="22"/>
          <w:lang w:eastAsia="en-US"/>
        </w:rPr>
      </w:pPr>
    </w:p>
    <w:p w14:paraId="27504C2C" w14:textId="77777777" w:rsidR="00937422" w:rsidRPr="0030263A" w:rsidRDefault="009646C6" w:rsidP="009646C6">
      <w:pPr>
        <w:pStyle w:val="msotagline"/>
        <w:widowControl w:val="0"/>
        <w:rPr>
          <w:rFonts w:ascii="Arial" w:hAnsi="Arial" w:cs="Arial"/>
          <w:b/>
          <w:color w:val="auto"/>
          <w:kern w:val="0"/>
          <w:sz w:val="22"/>
          <w:szCs w:val="22"/>
          <w:lang w:eastAsia="en-US"/>
        </w:rPr>
      </w:pPr>
      <w:r>
        <w:rPr>
          <w:rFonts w:ascii="Arial" w:hAnsi="Arial" w:cs="Arial"/>
          <w:b/>
          <w:color w:val="auto"/>
          <w:kern w:val="0"/>
          <w:sz w:val="22"/>
          <w:szCs w:val="22"/>
          <w:lang w:eastAsia="en-US"/>
        </w:rPr>
        <w:t xml:space="preserve">                          </w:t>
      </w:r>
      <w:r w:rsidR="00937422" w:rsidRPr="0030263A">
        <w:rPr>
          <w:rFonts w:ascii="Arial" w:hAnsi="Arial" w:cs="Arial"/>
          <w:b/>
          <w:color w:val="auto"/>
          <w:kern w:val="0"/>
          <w:sz w:val="22"/>
          <w:szCs w:val="22"/>
          <w:lang w:eastAsia="en-US"/>
        </w:rPr>
        <w:t>CWWPP</w:t>
      </w:r>
    </w:p>
    <w:p w14:paraId="4E86F326" w14:textId="77777777" w:rsidR="00937422" w:rsidRPr="0030263A" w:rsidRDefault="00937422" w:rsidP="00937422">
      <w:pPr>
        <w:pStyle w:val="msotagline"/>
        <w:widowControl w:val="0"/>
        <w:jc w:val="center"/>
        <w:rPr>
          <w:rFonts w:ascii="Arial" w:hAnsi="Arial" w:cs="Arial"/>
          <w:b/>
          <w:color w:val="auto"/>
          <w:kern w:val="0"/>
          <w:sz w:val="22"/>
          <w:szCs w:val="22"/>
          <w:lang w:eastAsia="en-US"/>
        </w:rPr>
      </w:pPr>
      <w:r>
        <w:rPr>
          <w:rFonts w:ascii="Arial" w:hAnsi="Arial" w:cs="Arial"/>
          <w:b/>
          <w:color w:val="auto"/>
          <w:kern w:val="0"/>
          <w:sz w:val="22"/>
          <w:szCs w:val="22"/>
          <w:lang w:eastAsia="en-US"/>
        </w:rPr>
        <w:t>K</w:t>
      </w:r>
      <w:r w:rsidRPr="0030263A">
        <w:rPr>
          <w:rFonts w:ascii="Arial" w:hAnsi="Arial" w:cs="Arial"/>
          <w:b/>
          <w:color w:val="auto"/>
          <w:kern w:val="0"/>
          <w:sz w:val="22"/>
          <w:szCs w:val="22"/>
          <w:lang w:eastAsia="en-US"/>
        </w:rPr>
        <w:t>oali</w:t>
      </w:r>
      <w:r>
        <w:rPr>
          <w:rFonts w:ascii="Arial" w:hAnsi="Arial" w:cs="Arial"/>
          <w:b/>
          <w:color w:val="auto"/>
          <w:kern w:val="0"/>
          <w:sz w:val="22"/>
          <w:szCs w:val="22"/>
          <w:lang w:eastAsia="en-US"/>
        </w:rPr>
        <w:t>cija za rad s</w:t>
      </w:r>
      <w:r w:rsidRPr="0030263A">
        <w:rPr>
          <w:rFonts w:ascii="Arial" w:hAnsi="Arial" w:cs="Arial"/>
          <w:b/>
          <w:color w:val="auto"/>
          <w:kern w:val="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color w:val="auto"/>
          <w:kern w:val="0"/>
          <w:sz w:val="22"/>
          <w:szCs w:val="22"/>
          <w:lang w:eastAsia="en-US"/>
        </w:rPr>
        <w:t>p</w:t>
      </w:r>
      <w:r w:rsidRPr="0030263A">
        <w:rPr>
          <w:rFonts w:ascii="Arial" w:hAnsi="Arial" w:cs="Arial"/>
          <w:b/>
          <w:color w:val="auto"/>
          <w:kern w:val="0"/>
          <w:sz w:val="22"/>
          <w:szCs w:val="22"/>
          <w:lang w:eastAsia="en-US"/>
        </w:rPr>
        <w:t>s</w:t>
      </w:r>
      <w:r>
        <w:rPr>
          <w:rFonts w:ascii="Arial" w:hAnsi="Arial" w:cs="Arial"/>
          <w:b/>
          <w:color w:val="auto"/>
          <w:kern w:val="0"/>
          <w:sz w:val="22"/>
          <w:szCs w:val="22"/>
          <w:lang w:eastAsia="en-US"/>
        </w:rPr>
        <w:t>i</w:t>
      </w:r>
      <w:r w:rsidRPr="0030263A">
        <w:rPr>
          <w:rFonts w:ascii="Arial" w:hAnsi="Arial" w:cs="Arial"/>
          <w:b/>
          <w:color w:val="auto"/>
          <w:kern w:val="0"/>
          <w:sz w:val="22"/>
          <w:szCs w:val="22"/>
          <w:lang w:eastAsia="en-US"/>
        </w:rPr>
        <w:t>hotraum</w:t>
      </w:r>
      <w:r>
        <w:rPr>
          <w:rFonts w:ascii="Arial" w:hAnsi="Arial" w:cs="Arial"/>
          <w:b/>
          <w:color w:val="auto"/>
          <w:kern w:val="0"/>
          <w:sz w:val="22"/>
          <w:szCs w:val="22"/>
          <w:lang w:eastAsia="en-US"/>
        </w:rPr>
        <w:t>om i mir</w:t>
      </w:r>
      <w:r w:rsidRPr="0030263A">
        <w:rPr>
          <w:rFonts w:ascii="Arial" w:hAnsi="Arial" w:cs="Arial"/>
          <w:b/>
          <w:color w:val="auto"/>
          <w:kern w:val="0"/>
          <w:sz w:val="22"/>
          <w:szCs w:val="22"/>
          <w:lang w:eastAsia="en-US"/>
        </w:rPr>
        <w:t xml:space="preserve"> </w:t>
      </w:r>
    </w:p>
    <w:p w14:paraId="2A2AD75E" w14:textId="77777777" w:rsidR="00937422" w:rsidRPr="0030263A" w:rsidRDefault="00937422" w:rsidP="00937422">
      <w:pPr>
        <w:pStyle w:val="msoaddress"/>
        <w:widowControl w:val="0"/>
        <w:jc w:val="center"/>
        <w:rPr>
          <w:rFonts w:ascii="Arial" w:hAnsi="Arial" w:cs="Arial"/>
          <w:b/>
          <w:color w:val="auto"/>
          <w:kern w:val="0"/>
          <w:sz w:val="22"/>
          <w:szCs w:val="22"/>
          <w:lang w:eastAsia="en-US"/>
        </w:rPr>
      </w:pPr>
      <w:r w:rsidRPr="0030263A">
        <w:rPr>
          <w:rFonts w:ascii="Arial" w:hAnsi="Arial" w:cs="Arial"/>
          <w:b/>
          <w:color w:val="auto"/>
          <w:kern w:val="0"/>
          <w:sz w:val="22"/>
          <w:szCs w:val="22"/>
          <w:lang w:eastAsia="en-US"/>
        </w:rPr>
        <w:t>Marina Držića 12</w:t>
      </w:r>
    </w:p>
    <w:p w14:paraId="4894ED77" w14:textId="77777777" w:rsidR="00937422" w:rsidRPr="0030263A" w:rsidRDefault="00937422" w:rsidP="00937422">
      <w:pPr>
        <w:pStyle w:val="msoaddress"/>
        <w:widowControl w:val="0"/>
        <w:jc w:val="center"/>
        <w:rPr>
          <w:rFonts w:ascii="Arial" w:hAnsi="Arial" w:cs="Arial"/>
          <w:b/>
          <w:color w:val="auto"/>
          <w:kern w:val="0"/>
          <w:sz w:val="22"/>
          <w:szCs w:val="22"/>
          <w:lang w:eastAsia="en-US"/>
        </w:rPr>
      </w:pPr>
      <w:r w:rsidRPr="0030263A">
        <w:rPr>
          <w:rFonts w:ascii="Arial" w:hAnsi="Arial" w:cs="Arial"/>
          <w:b/>
          <w:color w:val="auto"/>
          <w:kern w:val="0"/>
          <w:sz w:val="22"/>
          <w:szCs w:val="22"/>
          <w:lang w:eastAsia="en-US"/>
        </w:rPr>
        <w:t>32000 Vukovar</w:t>
      </w:r>
    </w:p>
    <w:p w14:paraId="1466D08A" w14:textId="77777777" w:rsidR="00937422" w:rsidRPr="0030263A" w:rsidRDefault="00937422" w:rsidP="00937422">
      <w:pPr>
        <w:pStyle w:val="msoaddress"/>
        <w:widowControl w:val="0"/>
        <w:jc w:val="center"/>
        <w:rPr>
          <w:rFonts w:ascii="Arial" w:hAnsi="Arial" w:cs="Arial"/>
          <w:b/>
          <w:color w:val="auto"/>
          <w:kern w:val="0"/>
          <w:sz w:val="22"/>
          <w:szCs w:val="22"/>
          <w:lang w:eastAsia="en-US"/>
        </w:rPr>
      </w:pPr>
      <w:r w:rsidRPr="0030263A">
        <w:rPr>
          <w:rFonts w:ascii="Arial" w:hAnsi="Arial" w:cs="Arial"/>
          <w:b/>
          <w:color w:val="auto"/>
          <w:kern w:val="0"/>
          <w:sz w:val="22"/>
          <w:szCs w:val="22"/>
          <w:lang w:eastAsia="en-US"/>
        </w:rPr>
        <w:t>Croatia</w:t>
      </w:r>
    </w:p>
    <w:p w14:paraId="475AFD99" w14:textId="77777777" w:rsidR="00937422" w:rsidRDefault="00937422" w:rsidP="00937422">
      <w:pPr>
        <w:jc w:val="center"/>
        <w:rPr>
          <w:b/>
        </w:rPr>
      </w:pPr>
      <w:r w:rsidRPr="002902AA">
        <w:rPr>
          <w:b/>
        </w:rPr>
        <w:t>Tel. &amp; Fax:+385 32 441 975</w:t>
      </w:r>
      <w:r w:rsidRPr="002902AA">
        <w:rPr>
          <w:b/>
        </w:rPr>
        <w:br/>
        <w:t xml:space="preserve"> E-mail: cwwppsummer@gmail  </w:t>
      </w:r>
      <w:r w:rsidRPr="007A7D3A">
        <w:rPr>
          <w:b/>
        </w:rPr>
        <w:t>www.cwwpp.org</w:t>
      </w:r>
      <w:r w:rsidR="009646C6">
        <w:rPr>
          <w:b/>
        </w:rPr>
        <w:br w:type="column"/>
      </w:r>
      <w:r>
        <w:rPr>
          <w:b/>
        </w:rPr>
        <w:lastRenderedPageBreak/>
        <w:t>Koalicija za rad s psihotraumom i mir</w:t>
      </w:r>
    </w:p>
    <w:p w14:paraId="08BFAAA8" w14:textId="77777777" w:rsidR="00937422" w:rsidRPr="003E7418" w:rsidRDefault="00937422" w:rsidP="00937422">
      <w:pPr>
        <w:pStyle w:val="NormalWeb"/>
        <w:jc w:val="center"/>
        <w:rPr>
          <w:rStyle w:val="content"/>
          <w:rFonts w:ascii="Verdana" w:hAnsi="Verdana"/>
          <w:color w:val="000000"/>
        </w:rPr>
      </w:pPr>
      <w:proofErr w:type="spellStart"/>
      <w:r>
        <w:rPr>
          <w:rStyle w:val="content"/>
          <w:rFonts w:ascii="Verdana" w:hAnsi="Verdana"/>
          <w:b/>
          <w:color w:val="000000"/>
        </w:rPr>
        <w:t>Obiteljsko</w:t>
      </w:r>
      <w:proofErr w:type="spellEnd"/>
      <w:r>
        <w:rPr>
          <w:rStyle w:val="content"/>
          <w:rFonts w:ascii="Verdana" w:hAnsi="Verdana"/>
          <w:b/>
          <w:color w:val="000000"/>
        </w:rPr>
        <w:t xml:space="preserve"> </w:t>
      </w:r>
      <w:proofErr w:type="spellStart"/>
      <w:r>
        <w:rPr>
          <w:rStyle w:val="content"/>
          <w:rFonts w:ascii="Verdana" w:hAnsi="Verdana"/>
          <w:b/>
          <w:color w:val="000000"/>
        </w:rPr>
        <w:t>nasilje</w:t>
      </w:r>
      <w:proofErr w:type="spellEnd"/>
    </w:p>
    <w:p w14:paraId="3C029ADD" w14:textId="77777777" w:rsidR="00937422" w:rsidRDefault="00937422" w:rsidP="00937422">
      <w:pPr>
        <w:pStyle w:val="NormalWeb"/>
        <w:jc w:val="center"/>
        <w:rPr>
          <w:rStyle w:val="content"/>
          <w:rFonts w:ascii="Verdana" w:hAnsi="Verdana"/>
          <w:b/>
          <w:color w:val="000000"/>
        </w:rPr>
      </w:pPr>
      <w:proofErr w:type="spellStart"/>
      <w:r>
        <w:rPr>
          <w:rStyle w:val="content"/>
          <w:rFonts w:ascii="Verdana" w:hAnsi="Verdana"/>
          <w:b/>
          <w:color w:val="000000"/>
        </w:rPr>
        <w:t>Zlostavljanje</w:t>
      </w:r>
      <w:proofErr w:type="spellEnd"/>
      <w:r>
        <w:rPr>
          <w:rStyle w:val="content"/>
          <w:rFonts w:ascii="Verdana" w:hAnsi="Verdana"/>
          <w:b/>
          <w:color w:val="000000"/>
        </w:rPr>
        <w:t xml:space="preserve"> </w:t>
      </w:r>
      <w:proofErr w:type="spellStart"/>
      <w:r>
        <w:rPr>
          <w:rStyle w:val="content"/>
          <w:rFonts w:ascii="Verdana" w:hAnsi="Verdana"/>
          <w:b/>
          <w:color w:val="000000"/>
        </w:rPr>
        <w:t>muškaraca</w:t>
      </w:r>
      <w:proofErr w:type="spellEnd"/>
    </w:p>
    <w:p w14:paraId="4AFBF417" w14:textId="77777777" w:rsidR="001573B4" w:rsidRPr="00937422" w:rsidRDefault="00937422" w:rsidP="00937422">
      <w:pPr>
        <w:jc w:val="center"/>
        <w:rPr>
          <w:sz w:val="20"/>
          <w:szCs w:val="20"/>
        </w:rPr>
      </w:pPr>
      <w:r w:rsidRPr="00937422">
        <w:rPr>
          <w:noProof/>
          <w:sz w:val="20"/>
          <w:szCs w:val="20"/>
          <w:lang w:val="en-US"/>
        </w:rPr>
        <w:drawing>
          <wp:inline distT="0" distB="0" distL="0" distR="0" wp14:anchorId="2763F730" wp14:editId="410EB9FD">
            <wp:extent cx="1091489" cy="1080000"/>
            <wp:effectExtent l="19050" t="0" r="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48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CFEE19" w14:textId="32D85875" w:rsidR="00937422" w:rsidRPr="00937422" w:rsidRDefault="00937422" w:rsidP="00937422">
      <w:pPr>
        <w:jc w:val="both"/>
        <w:rPr>
          <w:sz w:val="20"/>
          <w:szCs w:val="20"/>
        </w:rPr>
      </w:pPr>
      <w:r w:rsidRPr="00937422">
        <w:rPr>
          <w:sz w:val="20"/>
          <w:szCs w:val="20"/>
        </w:rPr>
        <w:t>Vrlo malo se zna o stvarnom broju muškaraca koji su zlostavljani ili nasilno tretirani od strane svojih partnerica. Postoji</w:t>
      </w:r>
      <w:r w:rsidR="00AC0F43">
        <w:rPr>
          <w:sz w:val="20"/>
          <w:szCs w:val="20"/>
        </w:rPr>
        <w:t xml:space="preserve"> čitav niz razloga zašto </w:t>
      </w:r>
      <w:r w:rsidR="00AD3688">
        <w:rPr>
          <w:sz w:val="20"/>
          <w:szCs w:val="20"/>
        </w:rPr>
        <w:t>ne znamo više o obiteljskom</w:t>
      </w:r>
      <w:r w:rsidRPr="00937422">
        <w:rPr>
          <w:sz w:val="20"/>
          <w:szCs w:val="20"/>
        </w:rPr>
        <w:t xml:space="preserve"> zlostavljanju i nasilju nad muškarcima. Prije svega, učestalost pri</w:t>
      </w:r>
      <w:r w:rsidR="00AD3688">
        <w:rPr>
          <w:sz w:val="20"/>
          <w:szCs w:val="20"/>
        </w:rPr>
        <w:t xml:space="preserve">jave nasilja nad muškarcima je </w:t>
      </w:r>
      <w:r w:rsidRPr="00937422">
        <w:rPr>
          <w:sz w:val="20"/>
          <w:szCs w:val="20"/>
        </w:rPr>
        <w:t>niska,</w:t>
      </w:r>
      <w:r w:rsidR="00AD3688">
        <w:rPr>
          <w:sz w:val="20"/>
          <w:szCs w:val="20"/>
        </w:rPr>
        <w:t xml:space="preserve"> </w:t>
      </w:r>
      <w:r w:rsidRPr="00937422">
        <w:rPr>
          <w:sz w:val="20"/>
          <w:szCs w:val="20"/>
        </w:rPr>
        <w:t>tako da je teško dobiti pouzdane procjene. Osim toga, trebalo je proći godine i godine zagovaranja i potp</w:t>
      </w:r>
      <w:r w:rsidR="00A45B5A">
        <w:rPr>
          <w:sz w:val="20"/>
          <w:szCs w:val="20"/>
        </w:rPr>
        <w:t>ore da bi se  ohrabrilo žene na</w:t>
      </w:r>
      <w:r w:rsidRPr="00937422">
        <w:rPr>
          <w:sz w:val="20"/>
          <w:szCs w:val="20"/>
        </w:rPr>
        <w:t xml:space="preserve"> prijavljivanje  nasilja u obitelji.</w:t>
      </w:r>
      <w:r w:rsidR="00A45B5A">
        <w:rPr>
          <w:sz w:val="20"/>
          <w:szCs w:val="20"/>
        </w:rPr>
        <w:t xml:space="preserve"> </w:t>
      </w:r>
      <w:r w:rsidRPr="00937422">
        <w:rPr>
          <w:sz w:val="20"/>
          <w:szCs w:val="20"/>
        </w:rPr>
        <w:t>Gotovo ništa nije učinjeno kako bi se potaknulo muškarce da prijave zlostavljanje.</w:t>
      </w:r>
      <w:r w:rsidR="00A45B5A">
        <w:rPr>
          <w:sz w:val="20"/>
          <w:szCs w:val="20"/>
        </w:rPr>
        <w:t xml:space="preserve"> </w:t>
      </w:r>
      <w:r w:rsidRPr="00937422">
        <w:rPr>
          <w:sz w:val="20"/>
          <w:szCs w:val="20"/>
        </w:rPr>
        <w:t>Ideja da i  muškarci mogu biti žrtve obiteljskog zlostavljanja je upravo nezamisliva, tako da muškarci neće ni pokušati prijaviti situaciju.</w:t>
      </w:r>
    </w:p>
    <w:p w14:paraId="49EE0375" w14:textId="77777777" w:rsidR="0010043E" w:rsidRPr="0010043E" w:rsidRDefault="0010043E" w:rsidP="0010043E">
      <w:pPr>
        <w:jc w:val="both"/>
        <w:rPr>
          <w:sz w:val="18"/>
          <w:szCs w:val="18"/>
        </w:rPr>
      </w:pPr>
    </w:p>
    <w:p w14:paraId="4B077931" w14:textId="77777777" w:rsidR="0010043E" w:rsidRPr="00486CB9" w:rsidRDefault="0010043E" w:rsidP="0010043E">
      <w:pPr>
        <w:rPr>
          <w:rStyle w:val="hps"/>
          <w:rFonts w:cs="Arial"/>
          <w:color w:val="333333"/>
          <w:sz w:val="18"/>
          <w:szCs w:val="18"/>
          <w:shd w:val="clear" w:color="auto" w:fill="F5F5F5"/>
        </w:rPr>
      </w:pPr>
    </w:p>
    <w:p w14:paraId="78C136E5" w14:textId="77777777" w:rsidR="005A16E6" w:rsidRPr="0010043E" w:rsidRDefault="005A16E6" w:rsidP="0010043E">
      <w:pPr>
        <w:jc w:val="both"/>
        <w:rPr>
          <w:sz w:val="18"/>
          <w:szCs w:val="18"/>
        </w:rPr>
      </w:pPr>
    </w:p>
    <w:sectPr w:rsidR="005A16E6" w:rsidRPr="0010043E" w:rsidSect="0010043E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3E"/>
    <w:rsid w:val="000A32E2"/>
    <w:rsid w:val="0010043E"/>
    <w:rsid w:val="001573B4"/>
    <w:rsid w:val="005A16E6"/>
    <w:rsid w:val="006B0553"/>
    <w:rsid w:val="00825F9D"/>
    <w:rsid w:val="00852546"/>
    <w:rsid w:val="008A64FB"/>
    <w:rsid w:val="00937422"/>
    <w:rsid w:val="009646C6"/>
    <w:rsid w:val="009B3C48"/>
    <w:rsid w:val="00A45B5A"/>
    <w:rsid w:val="00AC0F43"/>
    <w:rsid w:val="00AD3688"/>
    <w:rsid w:val="00C54369"/>
    <w:rsid w:val="00D72F61"/>
    <w:rsid w:val="00E50AB8"/>
    <w:rsid w:val="00E7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ADC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0043E"/>
  </w:style>
  <w:style w:type="character" w:customStyle="1" w:styleId="apple-style-span">
    <w:name w:val="apple-style-span"/>
    <w:basedOn w:val="DefaultParagraphFont"/>
    <w:rsid w:val="0010043E"/>
  </w:style>
  <w:style w:type="character" w:customStyle="1" w:styleId="apple-converted-space">
    <w:name w:val="apple-converted-space"/>
    <w:basedOn w:val="DefaultParagraphFont"/>
    <w:rsid w:val="0010043E"/>
  </w:style>
  <w:style w:type="paragraph" w:customStyle="1" w:styleId="msoaddress">
    <w:name w:val="msoaddress"/>
    <w:rsid w:val="00937422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hr-HR"/>
    </w:rPr>
  </w:style>
  <w:style w:type="paragraph" w:customStyle="1" w:styleId="msotagline">
    <w:name w:val="msotagline"/>
    <w:rsid w:val="00937422"/>
    <w:pPr>
      <w:spacing w:after="0" w:line="240" w:lineRule="auto"/>
    </w:pPr>
    <w:rPr>
      <w:rFonts w:ascii="Franklin Gothic Demi" w:eastAsia="Times New Roman" w:hAnsi="Franklin Gothic Demi" w:cs="Times New Roman"/>
      <w:color w:val="660000"/>
      <w:kern w:val="28"/>
      <w:sz w:val="24"/>
      <w:szCs w:val="24"/>
      <w:lang w:eastAsia="hr-HR"/>
    </w:rPr>
  </w:style>
  <w:style w:type="paragraph" w:styleId="NormalWeb">
    <w:name w:val="Normal (Web)"/>
    <w:basedOn w:val="Normal"/>
    <w:unhideWhenUsed/>
    <w:rsid w:val="00937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tent">
    <w:name w:val="content"/>
    <w:basedOn w:val="DefaultParagraphFont"/>
    <w:rsid w:val="00937422"/>
  </w:style>
  <w:style w:type="paragraph" w:styleId="BalloonText">
    <w:name w:val="Balloon Text"/>
    <w:basedOn w:val="Normal"/>
    <w:link w:val="BalloonTextChar"/>
    <w:uiPriority w:val="99"/>
    <w:semiHidden/>
    <w:unhideWhenUsed/>
    <w:rsid w:val="0093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0043E"/>
  </w:style>
  <w:style w:type="character" w:customStyle="1" w:styleId="apple-style-span">
    <w:name w:val="apple-style-span"/>
    <w:basedOn w:val="DefaultParagraphFont"/>
    <w:rsid w:val="0010043E"/>
  </w:style>
  <w:style w:type="character" w:customStyle="1" w:styleId="apple-converted-space">
    <w:name w:val="apple-converted-space"/>
    <w:basedOn w:val="DefaultParagraphFont"/>
    <w:rsid w:val="0010043E"/>
  </w:style>
  <w:style w:type="paragraph" w:customStyle="1" w:styleId="msoaddress">
    <w:name w:val="msoaddress"/>
    <w:rsid w:val="00937422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hr-HR"/>
    </w:rPr>
  </w:style>
  <w:style w:type="paragraph" w:customStyle="1" w:styleId="msotagline">
    <w:name w:val="msotagline"/>
    <w:rsid w:val="00937422"/>
    <w:pPr>
      <w:spacing w:after="0" w:line="240" w:lineRule="auto"/>
    </w:pPr>
    <w:rPr>
      <w:rFonts w:ascii="Franklin Gothic Demi" w:eastAsia="Times New Roman" w:hAnsi="Franklin Gothic Demi" w:cs="Times New Roman"/>
      <w:color w:val="660000"/>
      <w:kern w:val="28"/>
      <w:sz w:val="24"/>
      <w:szCs w:val="24"/>
      <w:lang w:eastAsia="hr-HR"/>
    </w:rPr>
  </w:style>
  <w:style w:type="paragraph" w:styleId="NormalWeb">
    <w:name w:val="Normal (Web)"/>
    <w:basedOn w:val="Normal"/>
    <w:unhideWhenUsed/>
    <w:rsid w:val="00937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tent">
    <w:name w:val="content"/>
    <w:basedOn w:val="DefaultParagraphFont"/>
    <w:rsid w:val="00937422"/>
  </w:style>
  <w:style w:type="paragraph" w:styleId="BalloonText">
    <w:name w:val="Balloon Text"/>
    <w:basedOn w:val="Normal"/>
    <w:link w:val="BalloonTextChar"/>
    <w:uiPriority w:val="99"/>
    <w:semiHidden/>
    <w:unhideWhenUsed/>
    <w:rsid w:val="0093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837</Words>
  <Characters>4772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smaric</dc:creator>
  <cp:keywords/>
  <dc:description/>
  <cp:lastModifiedBy>Sandra</cp:lastModifiedBy>
  <cp:revision>7</cp:revision>
  <dcterms:created xsi:type="dcterms:W3CDTF">2011-12-22T12:36:00Z</dcterms:created>
  <dcterms:modified xsi:type="dcterms:W3CDTF">2015-12-29T11:40:00Z</dcterms:modified>
</cp:coreProperties>
</file>